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F86" w:rsidRPr="003E4329" w:rsidRDefault="00555F86" w:rsidP="00555F86">
      <w:pPr>
        <w:jc w:val="center"/>
        <w:rPr>
          <w:rFonts w:ascii="TH SarabunPSK" w:hAnsi="TH SarabunPSK" w:cs="TH SarabunPSK"/>
          <w:b/>
          <w:bCs/>
          <w:color w:val="FF00FF"/>
          <w:sz w:val="16"/>
          <w:szCs w:val="16"/>
        </w:rPr>
      </w:pPr>
      <w:r w:rsidRPr="003E4329">
        <w:rPr>
          <w:rFonts w:ascii="TH SarabunPSK" w:hAnsi="TH SarabunPSK" w:cs="TH SarabunPSK"/>
          <w:b/>
          <w:bCs/>
          <w:color w:val="FF00FF"/>
          <w:sz w:val="36"/>
          <w:szCs w:val="36"/>
          <w:cs/>
        </w:rPr>
        <w:t>โครงสร้างการบริหารงานวิจัยและพัฒนา</w:t>
      </w:r>
      <w:r w:rsidRPr="003E4329">
        <w:rPr>
          <w:rFonts w:ascii="TH SarabunPSK" w:hAnsi="TH SarabunPSK" w:cs="TH SarabunPSK"/>
          <w:b/>
          <w:bCs/>
          <w:color w:val="FF00FF"/>
          <w:sz w:val="36"/>
          <w:szCs w:val="36"/>
          <w:cs/>
        </w:rPr>
        <w:br/>
        <w:t>คณะเทคโนโลยีคหกรรมศาสตร์ มหาวิทยาลัยเทคโนโลยีราชมงคลพระนคร</w:t>
      </w:r>
    </w:p>
    <w:p w:rsidR="003E6A26" w:rsidRPr="003E6A26" w:rsidRDefault="003E6A26" w:rsidP="00555F86">
      <w:pPr>
        <w:jc w:val="center"/>
        <w:rPr>
          <w:rFonts w:ascii="TH SarabunPSK" w:hAnsi="TH SarabunPSK" w:cs="TH SarabunPSK" w:hint="cs"/>
          <w:b/>
          <w:bCs/>
          <w:sz w:val="16"/>
          <w:szCs w:val="16"/>
          <w:cs/>
        </w:rPr>
      </w:pPr>
      <w:bookmarkStart w:id="0" w:name="_GoBack"/>
      <w:bookmarkEnd w:id="0"/>
    </w:p>
    <w:p w:rsidR="00555F86" w:rsidRDefault="00555F86" w:rsidP="00555F86">
      <w:pPr>
        <w:tabs>
          <w:tab w:val="left" w:pos="3245"/>
          <w:tab w:val="center" w:pos="451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44"/>
          <w:szCs w:val="44"/>
        </w:rPr>
        <w:drawing>
          <wp:inline distT="0" distB="0" distL="0" distR="0" wp14:anchorId="1D38B955" wp14:editId="242AAA3A">
            <wp:extent cx="922987" cy="138448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an-e13490724489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987" cy="138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44"/>
          <w:szCs w:val="44"/>
          <w:cs/>
        </w:rPr>
        <w:br/>
      </w:r>
      <w:r w:rsidRPr="003E4329">
        <w:rPr>
          <w:rFonts w:ascii="TH SarabunPSK" w:hAnsi="TH SarabunPSK" w:cs="TH SarabunPSK" w:hint="cs"/>
          <w:b/>
          <w:bCs/>
          <w:color w:val="FF00FF"/>
          <w:sz w:val="32"/>
          <w:szCs w:val="32"/>
          <w:cs/>
        </w:rPr>
        <w:t>ผศ.ชญาภัทร์ กี่อาริโย</w:t>
      </w:r>
      <w:r w:rsidRPr="00555F8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E4329">
        <w:rPr>
          <w:rFonts w:ascii="TH SarabunPSK" w:hAnsi="TH SarabunPSK" w:cs="TH SarabunPSK" w:hint="cs"/>
          <w:b/>
          <w:bCs/>
          <w:color w:val="5711E3"/>
          <w:sz w:val="32"/>
          <w:szCs w:val="32"/>
          <w:cs/>
        </w:rPr>
        <w:t>คณบดีคณะเทคโนโลยีคหกรรมศาสตร์</w:t>
      </w:r>
    </w:p>
    <w:p w:rsidR="00555F86" w:rsidRPr="003E6A26" w:rsidRDefault="00555F86" w:rsidP="00555F86">
      <w:pPr>
        <w:tabs>
          <w:tab w:val="left" w:pos="3245"/>
          <w:tab w:val="center" w:pos="4513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:rsidR="00555F86" w:rsidRDefault="00555F86" w:rsidP="00555F86">
      <w:pPr>
        <w:tabs>
          <w:tab w:val="left" w:pos="3245"/>
          <w:tab w:val="center" w:pos="451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>
            <wp:extent cx="970013" cy="1443739"/>
            <wp:effectExtent l="0" t="0" r="1905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อ.นิอร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31" cy="1477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Pr="003E4329">
        <w:rPr>
          <w:rFonts w:ascii="TH SarabunPSK" w:hAnsi="TH SarabunPSK" w:cs="TH SarabunPSK" w:hint="cs"/>
          <w:b/>
          <w:bCs/>
          <w:color w:val="FF00FF"/>
          <w:sz w:val="32"/>
          <w:szCs w:val="32"/>
          <w:cs/>
        </w:rPr>
        <w:t>นางสาวนิอร ดาวเจริญพร</w:t>
      </w:r>
      <w:r w:rsidRPr="00555F8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E4329">
        <w:rPr>
          <w:rFonts w:ascii="TH SarabunPSK" w:hAnsi="TH SarabunPSK" w:cs="TH SarabunPSK" w:hint="cs"/>
          <w:b/>
          <w:bCs/>
          <w:color w:val="5711E3"/>
          <w:sz w:val="32"/>
          <w:szCs w:val="32"/>
          <w:cs/>
        </w:rPr>
        <w:t>ผู้ช่วยคณบดีคณะเทคโนโลยีคหกรรมศาสตร์</w:t>
      </w:r>
    </w:p>
    <w:p w:rsidR="00555F86" w:rsidRPr="003E6A26" w:rsidRDefault="00555F86" w:rsidP="00555F86">
      <w:pPr>
        <w:tabs>
          <w:tab w:val="left" w:pos="3245"/>
          <w:tab w:val="center" w:pos="4513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55F86" w:rsidRDefault="00555F86" w:rsidP="00555F86">
      <w:pPr>
        <w:tabs>
          <w:tab w:val="left" w:pos="3245"/>
          <w:tab w:val="center" w:pos="4513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>
            <wp:extent cx="977166" cy="130288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อ-225x30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622" cy="1366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A26" w:rsidRDefault="003E6A26" w:rsidP="003E6A26">
      <w:pPr>
        <w:tabs>
          <w:tab w:val="left" w:pos="3245"/>
          <w:tab w:val="center" w:pos="4513"/>
        </w:tabs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3E4329">
        <w:rPr>
          <w:rFonts w:ascii="TH SarabunPSK" w:hAnsi="TH SarabunPSK" w:cs="TH SarabunPSK" w:hint="cs"/>
          <w:b/>
          <w:bCs/>
          <w:color w:val="FF00FF"/>
          <w:sz w:val="32"/>
          <w:szCs w:val="32"/>
          <w:cs/>
        </w:rPr>
        <w:t>นางสาวดวงกมล ตั้งสถิตพร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E4329">
        <w:rPr>
          <w:rFonts w:ascii="TH SarabunPSK" w:hAnsi="TH SarabunPSK" w:cs="TH SarabunPSK" w:hint="cs"/>
          <w:b/>
          <w:bCs/>
          <w:color w:val="5711E3"/>
          <w:sz w:val="32"/>
          <w:szCs w:val="32"/>
          <w:cs/>
        </w:rPr>
        <w:t>หัวหน้างานวิจัยและพัฒนา</w:t>
      </w:r>
    </w:p>
    <w:p w:rsidR="003E6A26" w:rsidRPr="003E6A26" w:rsidRDefault="003E6A26" w:rsidP="003E6A26">
      <w:pPr>
        <w:tabs>
          <w:tab w:val="left" w:pos="3245"/>
          <w:tab w:val="center" w:pos="4513"/>
        </w:tabs>
        <w:jc w:val="center"/>
        <w:rPr>
          <w:rFonts w:ascii="TH SarabunPSK" w:hAnsi="TH SarabunPSK" w:cs="TH SarabunPSK" w:hint="cs"/>
          <w:b/>
          <w:bCs/>
          <w:sz w:val="16"/>
          <w:szCs w:val="16"/>
          <w:cs/>
        </w:rPr>
      </w:pPr>
    </w:p>
    <w:p w:rsidR="00555F86" w:rsidRDefault="003E6A26" w:rsidP="003E6A26">
      <w:pPr>
        <w:tabs>
          <w:tab w:val="left" w:pos="3245"/>
          <w:tab w:val="center" w:pos="4513"/>
        </w:tabs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            </w: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>
            <wp:extent cx="1045446" cy="1393967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0437426_762035903819011_152420570208095439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986" cy="14320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inline distT="0" distB="0" distL="0" distR="0">
            <wp:extent cx="1029667" cy="137020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1271935_962032037171044_147253527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6680" cy="140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A26" w:rsidRPr="003E6A26" w:rsidRDefault="003E6A26" w:rsidP="003E6A26">
      <w:pPr>
        <w:tabs>
          <w:tab w:val="left" w:pos="324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Pr="003E4329">
        <w:rPr>
          <w:rFonts w:ascii="TH SarabunPSK" w:hAnsi="TH SarabunPSK" w:cs="TH SarabunPSK" w:hint="cs"/>
          <w:b/>
          <w:bCs/>
          <w:color w:val="FF00FF"/>
          <w:sz w:val="32"/>
          <w:szCs w:val="32"/>
          <w:cs/>
        </w:rPr>
        <w:t>นางสาวลัดดาวัลย์ กลิ่นมาลัย</w:t>
      </w:r>
      <w:r w:rsidRPr="003E4329">
        <w:rPr>
          <w:rFonts w:ascii="TH SarabunPSK" w:hAnsi="TH SarabunPSK" w:cs="TH SarabunPSK"/>
          <w:b/>
          <w:bCs/>
          <w:color w:val="FF00FF"/>
          <w:sz w:val="32"/>
          <w:szCs w:val="32"/>
        </w:rPr>
        <w:t xml:space="preserve">                               </w:t>
      </w:r>
      <w:r w:rsidRPr="003E4329">
        <w:rPr>
          <w:rFonts w:ascii="TH SarabunPSK" w:hAnsi="TH SarabunPSK" w:cs="TH SarabunPSK" w:hint="cs"/>
          <w:b/>
          <w:bCs/>
          <w:color w:val="FF00FF"/>
          <w:sz w:val="32"/>
          <w:szCs w:val="32"/>
          <w:cs/>
        </w:rPr>
        <w:t>นางสาวฉวีวรรณ เสวกฉิม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3E4329">
        <w:rPr>
          <w:rFonts w:ascii="TH SarabunPSK" w:hAnsi="TH SarabunPSK" w:cs="TH SarabunPSK" w:hint="cs"/>
          <w:b/>
          <w:bCs/>
          <w:color w:val="5711E3"/>
          <w:sz w:val="32"/>
          <w:szCs w:val="32"/>
          <w:cs/>
        </w:rPr>
        <w:t xml:space="preserve">                         อาจารย์                                                  นักวิชาการศึกษา</w:t>
      </w:r>
    </w:p>
    <w:p w:rsidR="003E6A26" w:rsidRPr="003E6A26" w:rsidRDefault="003E6A26" w:rsidP="003E6A26">
      <w:pPr>
        <w:tabs>
          <w:tab w:val="left" w:pos="3245"/>
          <w:tab w:val="center" w:pos="4513"/>
        </w:tabs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                                             </w:t>
      </w:r>
    </w:p>
    <w:sectPr w:rsidR="003E6A26" w:rsidRPr="003E6A26" w:rsidSect="003E6A26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F86"/>
    <w:rsid w:val="00330DC5"/>
    <w:rsid w:val="003E4329"/>
    <w:rsid w:val="003E6A26"/>
    <w:rsid w:val="00555F86"/>
    <w:rsid w:val="00864471"/>
    <w:rsid w:val="00FA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3295F-D1A0-492A-B220-122414BD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859A0-C144-4A45-A6D9-7C22F08BF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Rmutp</dc:creator>
  <cp:keywords/>
  <dc:description/>
  <cp:lastModifiedBy>Rmutp</cp:lastModifiedBy>
  <cp:revision>2</cp:revision>
  <dcterms:created xsi:type="dcterms:W3CDTF">2015-07-17T07:56:00Z</dcterms:created>
  <dcterms:modified xsi:type="dcterms:W3CDTF">2015-07-17T08:32:00Z</dcterms:modified>
</cp:coreProperties>
</file>